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1" w:rsidRPr="00E63934" w:rsidRDefault="007B79E1" w:rsidP="007B79E1">
      <w:pPr>
        <w:tabs>
          <w:tab w:val="left" w:pos="78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3934">
        <w:rPr>
          <w:rFonts w:ascii="Times New Roman" w:hAnsi="Times New Roman"/>
          <w:sz w:val="28"/>
          <w:szCs w:val="28"/>
        </w:rPr>
        <w:t>Дорогие ребята</w:t>
      </w:r>
      <w:r>
        <w:rPr>
          <w:rFonts w:ascii="Times New Roman" w:hAnsi="Times New Roman"/>
          <w:sz w:val="28"/>
          <w:szCs w:val="28"/>
        </w:rPr>
        <w:t xml:space="preserve"> и уважаемые родители</w:t>
      </w:r>
      <w:r w:rsidRPr="00E63934">
        <w:rPr>
          <w:rFonts w:ascii="Times New Roman" w:hAnsi="Times New Roman"/>
          <w:sz w:val="28"/>
          <w:szCs w:val="28"/>
        </w:rPr>
        <w:t>!</w:t>
      </w:r>
    </w:p>
    <w:p w:rsidR="006F0246" w:rsidRPr="00C27944" w:rsidRDefault="00C27944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F0246" w:rsidRPr="00C27944">
        <w:rPr>
          <w:rFonts w:ascii="Times New Roman" w:hAnsi="Times New Roman"/>
          <w:sz w:val="28"/>
          <w:szCs w:val="28"/>
        </w:rPr>
        <w:t>Начался велосезон! Прекрасная пора!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167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Велосипед должен иметь исправные тормоз, руль и звуковой сигнал, быть оборудован спереди световозвращателем и фонарем или фарой (для движения в темное время суток и в условиях недостаточной видимости) белого цвета, сзади - световозвращателем или фонарем красного цвета, а с каждой боковой стороны - световозвращателем оранжевого или красного цвета.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A1C">
        <w:rPr>
          <w:rFonts w:ascii="Times New Roman" w:hAnsi="Times New Roman"/>
          <w:sz w:val="28"/>
          <w:szCs w:val="28"/>
          <w:lang w:eastAsia="ru-RU"/>
        </w:rPr>
        <w:t>Световозвращающие элементы необходимы и самому</w:t>
      </w:r>
      <w:r w:rsidRPr="00C27944">
        <w:rPr>
          <w:rFonts w:ascii="Times New Roman" w:hAnsi="Times New Roman"/>
          <w:sz w:val="28"/>
          <w:szCs w:val="28"/>
          <w:lang w:eastAsia="ru-RU"/>
        </w:rPr>
        <w:t xml:space="preserve"> велосипедисту!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C27944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Оно </w:t>
      </w:r>
      <w:r w:rsidR="00412D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помогает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C27944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27944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велопешеходным дорожкам, а также в пределах пешеходных зон. </w:t>
      </w:r>
    </w:p>
    <w:p w:rsidR="006F0246" w:rsidRPr="00C27944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Те</w:t>
      </w:r>
      <w:r w:rsidR="00C27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Движение велосипедистов в возрасте старше 14 лет должно осуществляться по велосипедной, велопешеходной дорожкам или полосе для велосипедистов.</w:t>
      </w:r>
      <w:r w:rsidR="00575CC3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сти.</w:t>
      </w:r>
    </w:p>
    <w:p w:rsidR="006F0246" w:rsidRPr="00C27944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сли отсутствуют велосипедная и велопешеходная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должны двигаться только в один ряд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!</w:t>
      </w:r>
    </w:p>
    <w:p w:rsidR="006F0246" w:rsidRPr="00C27944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Очень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важно помнить, что п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рукой.</w:t>
      </w:r>
    </w:p>
    <w:p w:rsidR="00575CC3" w:rsidRPr="00C27944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Для того чтобы повернуть налево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левую рук</w:t>
      </w:r>
      <w:r w:rsidR="00B663E2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у либо правую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0246" w:rsidRPr="00C27944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Чтобы повернуть направо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6F0246" w:rsidRPr="00C27944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 действия 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C27944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Очень важное правило, про которое многие забывают и нарушают:</w:t>
      </w:r>
      <w:r w:rsidR="00575CC3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 вы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r w:rsidR="00337A8E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велосипеде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еред пешеходным переходом </w:t>
      </w:r>
      <w:r w:rsidR="007B1A46">
        <w:rPr>
          <w:rFonts w:ascii="Times New Roman" w:hAnsi="Times New Roman"/>
          <w:color w:val="000000"/>
          <w:sz w:val="28"/>
          <w:szCs w:val="28"/>
        </w:rPr>
        <w:t>необходимо спешиться</w:t>
      </w:r>
      <w:r w:rsidR="0098055C">
        <w:rPr>
          <w:rFonts w:ascii="Times New Roman" w:hAnsi="Times New Roman"/>
          <w:color w:val="000000"/>
          <w:sz w:val="28"/>
          <w:szCs w:val="28"/>
        </w:rPr>
        <w:t xml:space="preserve"> и перевезти велосипед рядом с собой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0246" w:rsidRPr="00C27944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C27944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C27944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C27944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>и</w:t>
      </w:r>
      <w:r w:rsidRPr="00C27944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C27944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E34343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E34343" w:rsidRPr="00E34343">
        <w:rPr>
          <w:rFonts w:ascii="Times New Roman" w:hAnsi="Times New Roman"/>
          <w:i/>
          <w:sz w:val="28"/>
          <w:szCs w:val="28"/>
          <w:lang w:eastAsia="ru-RU"/>
        </w:rPr>
        <w:t>татистика</w:t>
      </w:r>
    </w:p>
    <w:p w:rsidR="006F0246" w:rsidRDefault="00E34343" w:rsidP="00964A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42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>
        <w:rPr>
          <w:rFonts w:ascii="Times New Roman" w:hAnsi="Times New Roman"/>
          <w:sz w:val="28"/>
          <w:szCs w:val="28"/>
        </w:rPr>
        <w:t>30 ДТП</w:t>
      </w:r>
      <w:r w:rsidRPr="004542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получили травмы</w:t>
      </w:r>
      <w:r w:rsidR="00964A1C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4542C0">
        <w:rPr>
          <w:rFonts w:ascii="Times New Roman" w:hAnsi="Times New Roman"/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rFonts w:ascii="Times New Roman" w:hAnsi="Times New Roman"/>
          <w:sz w:val="28"/>
          <w:szCs w:val="28"/>
        </w:rPr>
        <w:t>. П</w:t>
      </w:r>
      <w:r w:rsidRPr="004542C0">
        <w:rPr>
          <w:rFonts w:ascii="Times New Roman" w:hAnsi="Times New Roman"/>
          <w:sz w:val="28"/>
          <w:szCs w:val="28"/>
        </w:rPr>
        <w:t>о вине детей – пешеходов зарегистрировано 6 ДТП</w:t>
      </w:r>
      <w:r>
        <w:rPr>
          <w:rFonts w:ascii="Times New Roman" w:hAnsi="Times New Roman"/>
          <w:sz w:val="28"/>
          <w:szCs w:val="28"/>
        </w:rPr>
        <w:t>,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6 детей </w:t>
      </w:r>
      <w:r w:rsidRPr="004542C0">
        <w:rPr>
          <w:rFonts w:ascii="Times New Roman" w:hAnsi="Times New Roman"/>
          <w:sz w:val="28"/>
          <w:szCs w:val="28"/>
        </w:rPr>
        <w:t xml:space="preserve">получили травмы. В </w:t>
      </w:r>
      <w:r>
        <w:rPr>
          <w:rFonts w:ascii="Times New Roman" w:hAnsi="Times New Roman"/>
          <w:sz w:val="28"/>
          <w:szCs w:val="28"/>
        </w:rPr>
        <w:t>темное время суток с  участием несовершеннолетних пешеходов зарегистрировано 7 ДТП, в к</w:t>
      </w:r>
      <w:r w:rsidR="0098055C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2C0">
        <w:rPr>
          <w:rFonts w:ascii="Times New Roman" w:hAnsi="Times New Roman"/>
          <w:sz w:val="28"/>
          <w:szCs w:val="28"/>
        </w:rPr>
        <w:t>5 ДТП дети находились без световозвращающих элементов</w:t>
      </w:r>
    </w:p>
    <w:p w:rsidR="00B663E2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98055C" w:rsidRDefault="007B79E1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98055C">
        <w:rPr>
          <w:sz w:val="28"/>
          <w:szCs w:val="28"/>
        </w:rPr>
        <w:t>Госавтоинспекция УМВД России по Ярославской области.</w:t>
      </w:r>
    </w:p>
    <w:p w:rsidR="007B79E1" w:rsidRPr="00E72404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C372B" w:rsidRDefault="00E72404">
      <w:pPr>
        <w:rPr>
          <w:rFonts w:ascii="Times New Roman" w:hAnsi="Times New Roman"/>
          <w:sz w:val="28"/>
          <w:szCs w:val="28"/>
        </w:rPr>
      </w:pPr>
      <w:r w:rsidRPr="00E72404">
        <w:rPr>
          <w:rFonts w:ascii="Times New Roman" w:hAnsi="Times New Roman"/>
          <w:sz w:val="28"/>
          <w:szCs w:val="28"/>
        </w:rPr>
        <w:t xml:space="preserve">Более подробную информацию по профилактике детского дорожно-транспортного травматизма вы можете получить </w:t>
      </w:r>
      <w:r>
        <w:rPr>
          <w:rFonts w:ascii="Times New Roman" w:hAnsi="Times New Roman"/>
          <w:sz w:val="28"/>
          <w:szCs w:val="28"/>
        </w:rPr>
        <w:t>из материалов, размещённых на сайтах:</w:t>
      </w:r>
    </w:p>
    <w:p w:rsidR="00E72404" w:rsidRPr="00E72404" w:rsidRDefault="00E724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E72404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bdd</w:t>
        </w:r>
        <w:r w:rsidRPr="00E72404">
          <w:rPr>
            <w:rStyle w:val="a5"/>
            <w:rFonts w:ascii="Times New Roman" w:hAnsi="Times New Roman"/>
            <w:sz w:val="28"/>
            <w:szCs w:val="28"/>
          </w:rPr>
          <w:t>-</w:t>
        </w:r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eor</w:t>
        </w:r>
        <w:r w:rsidRPr="00E7240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r w:rsidRPr="00E7240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E72404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E72404" w:rsidRPr="00E72404" w:rsidRDefault="00E72404">
      <w:pPr>
        <w:rPr>
          <w:rFonts w:ascii="Times New Roman" w:hAnsi="Times New Roman"/>
          <w:sz w:val="28"/>
          <w:szCs w:val="28"/>
        </w:rPr>
      </w:pPr>
      <w:r w:rsidRPr="00E72404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E7240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gibdd</w:t>
        </w:r>
        <w:r w:rsidRPr="00E7240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72404" w:rsidRPr="00E72404" w:rsidRDefault="00E72404">
      <w:pPr>
        <w:rPr>
          <w:rFonts w:ascii="Times New Roman" w:hAnsi="Times New Roman"/>
          <w:sz w:val="28"/>
          <w:szCs w:val="28"/>
        </w:rPr>
      </w:pPr>
      <w:r w:rsidRPr="00E72404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E7240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bezdtp</w:t>
        </w:r>
        <w:r w:rsidRPr="00E7240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72404" w:rsidRPr="00E72404" w:rsidRDefault="00E72404">
      <w:pPr>
        <w:rPr>
          <w:rFonts w:ascii="Times New Roman" w:hAnsi="Times New Roman"/>
          <w:sz w:val="28"/>
          <w:szCs w:val="28"/>
        </w:rPr>
      </w:pPr>
      <w:r w:rsidRPr="00E72404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E7240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detibdd</w:t>
        </w:r>
        <w:r w:rsidRPr="00E7240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72404" w:rsidRPr="00E72404" w:rsidRDefault="00E72404">
      <w:pPr>
        <w:rPr>
          <w:rFonts w:ascii="Times New Roman" w:hAnsi="Times New Roman"/>
          <w:sz w:val="28"/>
          <w:szCs w:val="28"/>
        </w:rPr>
      </w:pPr>
      <w:r w:rsidRPr="00E72404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E7240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yarcdu</w:t>
        </w:r>
        <w:r w:rsidRPr="00E7240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F73E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72404" w:rsidRPr="00E72404" w:rsidRDefault="00E72404">
      <w:pPr>
        <w:rPr>
          <w:rFonts w:ascii="Times New Roman" w:hAnsi="Times New Roman"/>
          <w:sz w:val="28"/>
          <w:szCs w:val="28"/>
        </w:rPr>
      </w:pPr>
    </w:p>
    <w:sectPr w:rsidR="00E72404" w:rsidRPr="00E72404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C4279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72404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dd-eor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rc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etibd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zdt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F7A3-F3E7-425A-983E-749A0672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Teacher</cp:lastModifiedBy>
  <cp:revision>2</cp:revision>
  <cp:lastPrinted>2019-04-24T14:08:00Z</cp:lastPrinted>
  <dcterms:created xsi:type="dcterms:W3CDTF">2019-05-23T05:27:00Z</dcterms:created>
  <dcterms:modified xsi:type="dcterms:W3CDTF">2019-05-23T05:27:00Z</dcterms:modified>
</cp:coreProperties>
</file>